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zh-CN"/>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78E89507" w:rsidR="003F01D8" w:rsidRPr="00226134" w:rsidRDefault="00AA6B7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15FE215F" w:rsidR="003F01D8" w:rsidRPr="00226134" w:rsidRDefault="00AA6B7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0915 (Therapy and rehabilitation)</w:t>
            </w:r>
            <w:bookmarkStart w:id="0" w:name="_GoBack"/>
            <w:bookmarkEnd w:id="0"/>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AA6B74"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E90B6ED" w:rsidR="00F66A54" w:rsidRDefault="00DA0E3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 CATÓLICA DE MURCIA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1B4A33F" w:rsidR="00F66A54" w:rsidRPr="00B343CD" w:rsidRDefault="00DA0E3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MURCIA05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35A22B1" w14:textId="77777777" w:rsidR="00DA0E30" w:rsidRPr="00665CDD" w:rsidRDefault="00DA0E30" w:rsidP="00DA0E30">
            <w:pPr>
              <w:spacing w:after="0" w:line="240" w:lineRule="auto"/>
              <w:jc w:val="center"/>
              <w:rPr>
                <w:rFonts w:ascii="Calibri" w:eastAsia="Times New Roman" w:hAnsi="Calibri" w:cs="Times New Roman"/>
                <w:color w:val="000000"/>
                <w:sz w:val="16"/>
                <w:szCs w:val="16"/>
                <w:lang w:val="es-ES" w:eastAsia="en-GB"/>
              </w:rPr>
            </w:pPr>
            <w:r w:rsidRPr="00665CDD">
              <w:rPr>
                <w:rFonts w:ascii="Calibri" w:eastAsia="Times New Roman" w:hAnsi="Calibri" w:cs="Times New Roman"/>
                <w:color w:val="000000"/>
                <w:sz w:val="16"/>
                <w:szCs w:val="16"/>
                <w:lang w:val="es-ES" w:eastAsia="en-GB"/>
              </w:rPr>
              <w:t>Campus de los Jerónimos, 135</w:t>
            </w:r>
          </w:p>
          <w:p w14:paraId="2C90280F" w14:textId="23F1A8E9" w:rsidR="00F66A54" w:rsidRPr="00DA0E30" w:rsidRDefault="00DA0E30" w:rsidP="00DA0E30">
            <w:pPr>
              <w:spacing w:after="0" w:line="240" w:lineRule="auto"/>
              <w:jc w:val="center"/>
              <w:rPr>
                <w:rFonts w:ascii="Calibri" w:eastAsia="Times New Roman" w:hAnsi="Calibri" w:cs="Times New Roman"/>
                <w:color w:val="000000"/>
                <w:sz w:val="16"/>
                <w:szCs w:val="16"/>
                <w:lang w:val="es-ES" w:eastAsia="en-GB"/>
              </w:rPr>
            </w:pPr>
            <w:r w:rsidRPr="00665CDD">
              <w:rPr>
                <w:rFonts w:ascii="Calibri" w:eastAsia="Times New Roman" w:hAnsi="Calibri" w:cs="Times New Roman"/>
                <w:color w:val="000000"/>
                <w:sz w:val="16"/>
                <w:szCs w:val="16"/>
                <w:lang w:val="es-ES" w:eastAsia="en-GB"/>
              </w:rPr>
              <w:t>30107 Guadalupe, Murcia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435A9F6" w:rsidR="00F66A54" w:rsidRPr="00DA0E30" w:rsidRDefault="00DA0E30" w:rsidP="0084264F">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color w:val="000000"/>
                <w:sz w:val="16"/>
                <w:szCs w:val="16"/>
                <w:lang w:val="es-ES" w:eastAsia="en-GB"/>
              </w:rPr>
              <w:t>SPAIN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30E8AD4" w14:textId="77777777" w:rsidR="00DA0E30" w:rsidRDefault="00DA0E30" w:rsidP="00DA0E3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Raquel Calatayud</w:t>
            </w:r>
          </w:p>
          <w:p w14:paraId="5FF099BE" w14:textId="77777777" w:rsidR="00DA0E30" w:rsidRDefault="00AA6B74" w:rsidP="00DA0E30">
            <w:pPr>
              <w:spacing w:after="0" w:line="240" w:lineRule="auto"/>
              <w:jc w:val="center"/>
              <w:rPr>
                <w:rFonts w:ascii="Calibri" w:eastAsia="Times New Roman" w:hAnsi="Calibri" w:cs="Times New Roman"/>
                <w:color w:val="000000"/>
                <w:sz w:val="16"/>
                <w:szCs w:val="16"/>
                <w:lang w:val="fr-BE" w:eastAsia="en-GB"/>
              </w:rPr>
            </w:pPr>
            <w:hyperlink r:id="rId11" w:history="1">
              <w:r w:rsidR="00DA0E30" w:rsidRPr="00A52704">
                <w:rPr>
                  <w:rStyle w:val="Hipervnculo"/>
                  <w:rFonts w:ascii="Calibri" w:eastAsia="Times New Roman" w:hAnsi="Calibri" w:cs="Times New Roman"/>
                  <w:sz w:val="16"/>
                  <w:szCs w:val="16"/>
                  <w:lang w:val="fr-BE" w:eastAsia="en-GB"/>
                </w:rPr>
                <w:t>rcalatayud@ucam.edu</w:t>
              </w:r>
            </w:hyperlink>
          </w:p>
          <w:p w14:paraId="2C902812" w14:textId="2C46E6BE" w:rsidR="00F66A54" w:rsidRPr="00120516" w:rsidRDefault="00DA0E30" w:rsidP="00DA0E30">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BE" w:eastAsia="en-GB"/>
              </w:rPr>
              <w:t>+34968278640</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A6B7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A6B7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AA6B74"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AA6B74"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AA6B74"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01F48096" w:rsidR="00137EAF" w:rsidRDefault="00AA6B74" w:rsidP="00467D99">
            <w:pPr>
              <w:pStyle w:val="Textocomentari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(EJEMPLO: OPTATIVAS, EXTRAC. PT1….)</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AA6B74"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AA6B74"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AA6B74"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AA6B7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120516" w:rsidRDefault="00137EAF" w:rsidP="00467D99">
            <w:pPr>
              <w:spacing w:after="0"/>
              <w:ind w:right="-993"/>
              <w:rPr>
                <w:rFonts w:cs="Calibri"/>
                <w:sz w:val="16"/>
                <w:szCs w:val="16"/>
                <w:lang w:val="es-ES"/>
              </w:rPr>
            </w:pPr>
            <w:r w:rsidRPr="00120516">
              <w:rPr>
                <w:rFonts w:cs="Calibri"/>
                <w:b/>
                <w:sz w:val="16"/>
                <w:szCs w:val="16"/>
                <w:lang w:val="es-ES"/>
              </w:rPr>
              <w:t>Evaluation plan:</w:t>
            </w:r>
          </w:p>
          <w:p w14:paraId="526280AB" w14:textId="77777777" w:rsidR="00120516" w:rsidRPr="00120516" w:rsidRDefault="00120516" w:rsidP="00120516">
            <w:pPr>
              <w:spacing w:after="0"/>
              <w:ind w:left="-6" w:firstLine="6"/>
              <w:jc w:val="both"/>
              <w:rPr>
                <w:rFonts w:cs="Calibri"/>
                <w:b/>
                <w:sz w:val="16"/>
                <w:szCs w:val="16"/>
                <w:lang w:val="es-ES"/>
              </w:rPr>
            </w:pPr>
            <w:r w:rsidRPr="00120516">
              <w:rPr>
                <w:rFonts w:cs="Calibri"/>
                <w:b/>
                <w:sz w:val="16"/>
                <w:szCs w:val="16"/>
                <w:lang w:val="es-ES"/>
              </w:rPr>
              <w:t>Plan de Evaluación:</w:t>
            </w:r>
          </w:p>
          <w:p w14:paraId="27EEF025" w14:textId="77777777" w:rsidR="00120516" w:rsidRPr="002D49FB" w:rsidRDefault="00120516" w:rsidP="00120516">
            <w:pPr>
              <w:spacing w:after="0"/>
              <w:ind w:right="-993"/>
              <w:rPr>
                <w:rFonts w:cs="Arial"/>
                <w:sz w:val="16"/>
                <w:szCs w:val="16"/>
                <w:lang w:val="en-GB"/>
              </w:rPr>
            </w:pPr>
            <w:r>
              <w:rPr>
                <w:rFonts w:ascii="Calibri" w:hAnsi="Calibri" w:cs="Calibri"/>
                <w:sz w:val="16"/>
                <w:szCs w:val="16"/>
                <w:lang w:val="en-GB"/>
              </w:rPr>
              <w:sym w:font="Wingdings" w:char="F0A8"/>
            </w:r>
            <w:r>
              <w:rPr>
                <w:rFonts w:ascii="Calibri" w:hAnsi="Calibri" w:cs="Calibri"/>
                <w:sz w:val="16"/>
                <w:szCs w:val="16"/>
                <w:lang w:val="en-GB"/>
              </w:rPr>
              <w:t xml:space="preserve"> very good;  </w:t>
            </w:r>
            <w:r>
              <w:rPr>
                <w:rFonts w:ascii="Calibri" w:hAnsi="Calibri" w:cs="Calibri"/>
                <w:sz w:val="16"/>
                <w:szCs w:val="16"/>
                <w:lang w:val="en-GB"/>
              </w:rPr>
              <w:sym w:font="Wingdings" w:char="F0A8"/>
            </w:r>
            <w:r>
              <w:rPr>
                <w:rFonts w:ascii="Calibri" w:hAnsi="Calibri" w:cs="Calibri"/>
                <w:sz w:val="16"/>
                <w:szCs w:val="16"/>
                <w:lang w:val="en-GB"/>
              </w:rPr>
              <w:t xml:space="preserve"> good;    </w:t>
            </w:r>
            <w:r>
              <w:rPr>
                <w:rFonts w:ascii="Calibri" w:hAnsi="Calibri" w:cs="Calibri"/>
                <w:sz w:val="16"/>
                <w:szCs w:val="16"/>
                <w:lang w:val="en-GB"/>
              </w:rPr>
              <w:sym w:font="Wingdings" w:char="F0A8"/>
            </w:r>
            <w:r>
              <w:rPr>
                <w:rFonts w:ascii="Calibri" w:hAnsi="Calibri" w:cs="Calibri"/>
                <w:sz w:val="16"/>
                <w:szCs w:val="16"/>
                <w:lang w:val="en-GB"/>
              </w:rPr>
              <w:t xml:space="preserve">satisfactory;    </w:t>
            </w:r>
            <w:r>
              <w:rPr>
                <w:rFonts w:ascii="Calibri" w:hAnsi="Calibri" w:cs="Calibri"/>
                <w:sz w:val="16"/>
                <w:szCs w:val="16"/>
                <w:lang w:val="en-GB"/>
              </w:rPr>
              <w:sym w:font="Wingdings" w:char="F0A8"/>
            </w:r>
            <w:r w:rsidRPr="002D49FB">
              <w:rPr>
                <w:rFonts w:ascii="Calibri" w:hAnsi="Calibri" w:cs="Calibri"/>
                <w:sz w:val="16"/>
                <w:szCs w:val="16"/>
                <w:lang w:val="en-GB"/>
              </w:rPr>
              <w:t xml:space="preserve"> not sufficient</w:t>
            </w:r>
          </w:p>
          <w:p w14:paraId="2C90284B" w14:textId="3E03AFE3" w:rsidR="00137EAF" w:rsidRPr="00226134" w:rsidRDefault="00137EAF" w:rsidP="00467D99">
            <w:pPr>
              <w:spacing w:after="0"/>
              <w:ind w:right="-993"/>
              <w:rPr>
                <w:rFonts w:cs="Arial"/>
                <w:sz w:val="16"/>
                <w:szCs w:val="16"/>
                <w:lang w:val="en-GB"/>
              </w:rPr>
            </w:pPr>
          </w:p>
        </w:tc>
      </w:tr>
      <w:tr w:rsidR="00137EAF" w:rsidRPr="00AA6B7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AA6B74"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AA6B74"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AA6B74"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A6B74"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AA6B74"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AA6B74"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AA6B74"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A6B74"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AA6B74"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AA6B74"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AA6B74"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AA6B74"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AA6B74"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AA6B74"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AA6B74"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AA6B74"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AA6B74"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AA6B74"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AA6B74"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AA6B74"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AA6B74"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AA6B74"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AA6B74"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AA6B74"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AA6B74"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AA6B74"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AA6B74"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AA6B74"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AA6B74"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A6B74"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AA6B74"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AA6B74"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AA6B74"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AA6B74"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AA6B74"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2C902931"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620718">
      <w:pPr>
        <w:pStyle w:val="Textonotaalfinal"/>
        <w:ind w:left="284"/>
        <w:jc w:val="both"/>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onotaalfinal"/>
        <w:rPr>
          <w:lang w:val="en-GB"/>
        </w:rPr>
      </w:pPr>
    </w:p>
  </w:endnote>
  <w:endnote w:id="10">
    <w:p w14:paraId="050EE312" w14:textId="42605081"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onotaalfinal"/>
        <w:ind w:left="284"/>
        <w:rPr>
          <w:lang w:val="en-GB"/>
        </w:rPr>
      </w:pPr>
    </w:p>
  </w:endnote>
  <w:endnote w:id="11">
    <w:p w14:paraId="53948FC2"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notaalfinal"/>
        <w:ind w:left="284"/>
        <w:rPr>
          <w:lang w:val="en-GB"/>
        </w:rPr>
      </w:pPr>
    </w:p>
  </w:endnote>
  <w:endnote w:id="12">
    <w:p w14:paraId="2C90295B" w14:textId="37F38AED" w:rsidR="00EF3842" w:rsidRPr="00D625C8" w:rsidRDefault="00EF3842" w:rsidP="00620718">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620718">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620718">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0889FDED" w:rsidR="00EF3842" w:rsidRDefault="00EF3842">
        <w:pPr>
          <w:pStyle w:val="Piedepgina"/>
          <w:jc w:val="center"/>
        </w:pPr>
        <w:r>
          <w:fldChar w:fldCharType="begin"/>
        </w:r>
        <w:r>
          <w:instrText xml:space="preserve"> PAGE   \* MERGEFORMAT </w:instrText>
        </w:r>
        <w:r>
          <w:fldChar w:fldCharType="separate"/>
        </w:r>
        <w:r w:rsidR="00AA6B74">
          <w:rPr>
            <w:noProof/>
          </w:rPr>
          <w:t>1</w:t>
        </w:r>
        <w:r>
          <w:rPr>
            <w:noProof/>
          </w:rPr>
          <w:fldChar w:fldCharType="end"/>
        </w:r>
      </w:p>
    </w:sdtContent>
  </w:sdt>
  <w:p w14:paraId="76DE905B"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Encabezado"/>
    </w:pPr>
    <w:r w:rsidRPr="00A04811">
      <w:rPr>
        <w:noProof/>
        <w:lang w:val="es-ES" w:eastAsia="zh-CN"/>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2D20C392"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8370F9">
                            <w:rPr>
                              <w:rFonts w:ascii="Verdana" w:hAnsi="Verdana" w:cstheme="minorHAnsi"/>
                              <w:b/>
                              <w:i/>
                              <w:color w:val="003CB4"/>
                              <w:sz w:val="16"/>
                              <w:szCs w:val="16"/>
                              <w:lang w:val="en-GB"/>
                            </w:rPr>
                            <w:t>20</w:t>
                          </w:r>
                          <w:r w:rsidR="00DA0E30">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DA0E30">
                            <w:rPr>
                              <w:rFonts w:ascii="Verdana" w:hAnsi="Verdana" w:cstheme="minorHAnsi"/>
                              <w:b/>
                              <w:i/>
                              <w:color w:val="003CB4"/>
                              <w:sz w:val="16"/>
                              <w:szCs w:val="16"/>
                              <w:lang w:val="en-GB"/>
                            </w:rPr>
                            <w:t>2</w:t>
                          </w:r>
                          <w:r w:rsidR="008370F9">
                            <w:rPr>
                              <w:rFonts w:ascii="Verdana" w:hAnsi="Verdana" w:cstheme="minorHAnsi"/>
                              <w:b/>
                              <w:i/>
                              <w:color w:val="003CB4"/>
                              <w:sz w:val="16"/>
                              <w:szCs w:val="16"/>
                              <w:lang w:val="en-GB"/>
                            </w:rPr>
                            <w:t>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2D20C392"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8370F9">
                      <w:rPr>
                        <w:rFonts w:ascii="Verdana" w:hAnsi="Verdana" w:cstheme="minorHAnsi"/>
                        <w:b/>
                        <w:i/>
                        <w:color w:val="003CB4"/>
                        <w:sz w:val="16"/>
                        <w:szCs w:val="16"/>
                        <w:lang w:val="en-GB"/>
                      </w:rPr>
                      <w:t>20</w:t>
                    </w:r>
                    <w:r w:rsidR="00DA0E30">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DA0E30">
                      <w:rPr>
                        <w:rFonts w:ascii="Verdana" w:hAnsi="Verdana" w:cstheme="minorHAnsi"/>
                        <w:b/>
                        <w:i/>
                        <w:color w:val="003CB4"/>
                        <w:sz w:val="16"/>
                        <w:szCs w:val="16"/>
                        <w:lang w:val="en-GB"/>
                      </w:rPr>
                      <w:t>2</w:t>
                    </w:r>
                    <w:r w:rsidR="008370F9">
                      <w:rPr>
                        <w:rFonts w:ascii="Verdana" w:hAnsi="Verdana" w:cstheme="minorHAnsi"/>
                        <w:b/>
                        <w:i/>
                        <w:color w:val="003CB4"/>
                        <w:sz w:val="16"/>
                        <w:szCs w:val="16"/>
                        <w:lang w:val="en-GB"/>
                      </w:rPr>
                      <w:t>1</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zh-CN"/>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Encabezado"/>
    </w:pPr>
    <w:r>
      <w:rPr>
        <w:noProof/>
        <w:lang w:val="es-ES" w:eastAsia="zh-CN"/>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zh-CN"/>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0516"/>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4E2"/>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718"/>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370F9"/>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74"/>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B01"/>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0E30"/>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9027EB"/>
  <w15:docId w15:val="{6F12228F-6C9E-4AC0-8A74-BFDB482A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character" w:styleId="Hipervnculovisitado">
    <w:name w:val="FollowedHyperlink"/>
    <w:basedOn w:val="Fuentedeprrafopredeter"/>
    <w:uiPriority w:val="99"/>
    <w:semiHidden/>
    <w:unhideWhenUsed/>
    <w:rsid w:val="00620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alatayud@ucam.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cfd06d9f-862c-4359-9a69-c66ff689f26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2B32C3D-1B42-4CA8-8060-08949AAF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5</Pages>
  <Words>1084</Words>
  <Characters>5962</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RAQUEL Calatayud López</cp:lastModifiedBy>
  <cp:revision>6</cp:revision>
  <cp:lastPrinted>2015-04-10T09:51:00Z</cp:lastPrinted>
  <dcterms:created xsi:type="dcterms:W3CDTF">2019-04-12T07:55:00Z</dcterms:created>
  <dcterms:modified xsi:type="dcterms:W3CDTF">2020-07-14T07:06:00Z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